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C7D" w:rsidRPr="00EA3C7D" w:rsidRDefault="00EA3C7D" w:rsidP="00EA3C7D">
      <w:pPr>
        <w:spacing w:after="0" w:line="240" w:lineRule="auto"/>
        <w:rPr>
          <w:rFonts w:ascii="Times New Roman" w:eastAsia="Times New Roman" w:hAnsi="Times New Roman" w:cs="Times New Roman"/>
          <w:sz w:val="24"/>
          <w:szCs w:val="24"/>
          <w:lang w:eastAsia="it-IT"/>
        </w:rPr>
      </w:pPr>
      <w:r w:rsidRPr="00EA3C7D">
        <w:rPr>
          <w:rFonts w:ascii="Times New Roman" w:eastAsia="Times New Roman" w:hAnsi="Times New Roman" w:cs="Times New Roman"/>
          <w:color w:val="000000"/>
          <w:sz w:val="27"/>
          <w:szCs w:val="27"/>
          <w:lang w:eastAsia="it-IT"/>
        </w:rPr>
        <w:t>Pubblicato il 12/06/2017</w:t>
      </w:r>
    </w:p>
    <w:p w:rsidR="00EA3C7D" w:rsidRPr="00EA3C7D" w:rsidRDefault="00EA3C7D" w:rsidP="00EA3C7D">
      <w:pPr>
        <w:spacing w:before="100" w:beforeAutospacing="1" w:after="100" w:afterAutospacing="1" w:line="0" w:lineRule="atLeast"/>
        <w:jc w:val="right"/>
        <w:rPr>
          <w:rFonts w:ascii="Times Nordic" w:eastAsia="Times New Roman" w:hAnsi="Times Nordic" w:cs="Times New Roman"/>
          <w:b/>
          <w:bCs/>
          <w:color w:val="000000"/>
          <w:lang w:eastAsia="it-IT"/>
        </w:rPr>
      </w:pPr>
      <w:r w:rsidRPr="00EA3C7D">
        <w:rPr>
          <w:rFonts w:ascii="Times Nordic" w:eastAsia="Times New Roman" w:hAnsi="Times Nordic" w:cs="Times New Roman"/>
          <w:b/>
          <w:bCs/>
          <w:color w:val="000000"/>
          <w:lang w:eastAsia="it-IT"/>
        </w:rPr>
        <w:t>N. 03202/2017 REG.PROV.COLL.</w:t>
      </w:r>
    </w:p>
    <w:p w:rsidR="00EA3C7D" w:rsidRPr="00EA3C7D" w:rsidRDefault="00EA3C7D" w:rsidP="00EA3C7D">
      <w:pPr>
        <w:spacing w:before="100" w:beforeAutospacing="1" w:after="100" w:afterAutospacing="1" w:line="0" w:lineRule="atLeast"/>
        <w:jc w:val="right"/>
        <w:rPr>
          <w:rFonts w:ascii="Times Nordic" w:eastAsia="Times New Roman" w:hAnsi="Times Nordic" w:cs="Times New Roman"/>
          <w:b/>
          <w:bCs/>
          <w:color w:val="000000"/>
          <w:lang w:eastAsia="it-IT"/>
        </w:rPr>
      </w:pPr>
      <w:r w:rsidRPr="00EA3C7D">
        <w:rPr>
          <w:rFonts w:ascii="Times Nordic" w:eastAsia="Times New Roman" w:hAnsi="Times Nordic" w:cs="Times New Roman"/>
          <w:b/>
          <w:bCs/>
          <w:color w:val="000000"/>
          <w:lang w:eastAsia="it-IT"/>
        </w:rPr>
        <w:t>N. 05004/2016 REG.RIC.           </w:t>
      </w:r>
    </w:p>
    <w:p w:rsidR="00EA3C7D" w:rsidRPr="00EA3C7D" w:rsidRDefault="00EA3C7D" w:rsidP="00EA3C7D">
      <w:pPr>
        <w:spacing w:before="100" w:beforeAutospacing="1" w:after="100" w:afterAutospacing="1" w:line="240" w:lineRule="auto"/>
        <w:jc w:val="center"/>
        <w:rPr>
          <w:rFonts w:ascii="Garamond" w:eastAsia="Times New Roman" w:hAnsi="Garamond" w:cs="Times New Roman"/>
          <w:b/>
          <w:bCs/>
          <w:color w:val="000000"/>
          <w:spacing w:val="150"/>
          <w:sz w:val="27"/>
          <w:szCs w:val="27"/>
          <w:lang w:eastAsia="it-IT"/>
        </w:rPr>
      </w:pPr>
      <w:r w:rsidRPr="00EA3C7D">
        <w:rPr>
          <w:rFonts w:ascii="Garamond" w:eastAsia="Times New Roman" w:hAnsi="Garamond" w:cs="Times New Roman"/>
          <w:b/>
          <w:bCs/>
          <w:noProof/>
          <w:color w:val="000000"/>
          <w:spacing w:val="150"/>
          <w:sz w:val="27"/>
          <w:szCs w:val="27"/>
          <w:lang w:eastAsia="it-IT"/>
        </w:rPr>
        <mc:AlternateContent>
          <mc:Choice Requires="wps">
            <w:drawing>
              <wp:inline distT="0" distB="0" distL="0" distR="0" wp14:anchorId="71F4D15F" wp14:editId="581130E8">
                <wp:extent cx="302895" cy="302895"/>
                <wp:effectExtent l="0" t="0" r="0" b="0"/>
                <wp:docPr id="1" name="AutoShape 3" descr="log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895"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logo" style="width:23.85pt;height:2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" filled="f" stroked="f">
                <o:lock v:ext="edit" aspectratio="t"/>
                <w10:anchorlock/>
              </v:rect>
            </w:pict>
          </mc:Fallback>
        </mc:AlternateContent>
      </w:r>
    </w:p>
    <w:p w:rsidR="00EA3C7D" w:rsidRPr="00EA3C7D" w:rsidRDefault="00EA3C7D" w:rsidP="00EA3C7D">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EA3C7D">
        <w:rPr>
          <w:rFonts w:ascii="Garamond" w:eastAsia="Times New Roman" w:hAnsi="Garamond" w:cs="Times New Roman"/>
          <w:b/>
          <w:bCs/>
          <w:color w:val="000000"/>
          <w:spacing w:val="150"/>
          <w:kern w:val="36"/>
          <w:sz w:val="24"/>
          <w:szCs w:val="24"/>
          <w:lang w:eastAsia="it-IT"/>
        </w:rPr>
        <w:t>REPUBBLICA ITALIANA</w:t>
      </w:r>
    </w:p>
    <w:p w:rsidR="00EA3C7D" w:rsidRPr="00EA3C7D" w:rsidRDefault="00EA3C7D" w:rsidP="00EA3C7D">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EA3C7D">
        <w:rPr>
          <w:rFonts w:ascii="Garamond" w:eastAsia="Times New Roman" w:hAnsi="Garamond" w:cs="Times New Roman"/>
          <w:b/>
          <w:bCs/>
          <w:color w:val="000000"/>
          <w:sz w:val="26"/>
          <w:szCs w:val="26"/>
          <w:lang w:eastAsia="it-IT"/>
        </w:rPr>
        <w:t>Il Tribunale Amministrativo Regionale della Campania</w:t>
      </w:r>
    </w:p>
    <w:p w:rsidR="00EA3C7D" w:rsidRPr="00EA3C7D" w:rsidRDefault="00EA3C7D" w:rsidP="00EA3C7D">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EA3C7D">
        <w:rPr>
          <w:rFonts w:ascii="Garamond" w:eastAsia="Times New Roman" w:hAnsi="Garamond" w:cs="Times New Roman"/>
          <w:b/>
          <w:bCs/>
          <w:color w:val="000000"/>
          <w:sz w:val="26"/>
          <w:szCs w:val="26"/>
          <w:lang w:eastAsia="it-IT"/>
        </w:rPr>
        <w:t>(Sezione Quarta)</w:t>
      </w:r>
    </w:p>
    <w:p w:rsidR="00EA3C7D" w:rsidRPr="00EA3C7D" w:rsidRDefault="00EA3C7D" w:rsidP="00EA3C7D">
      <w:pPr>
        <w:spacing w:after="0" w:line="520" w:lineRule="atLeast"/>
        <w:ind w:firstLine="567"/>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ha pronunciato la presente</w:t>
      </w:r>
    </w:p>
    <w:p w:rsidR="00EA3C7D" w:rsidRPr="00EA3C7D" w:rsidRDefault="00EA3C7D" w:rsidP="00EA3C7D">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EA3C7D">
        <w:rPr>
          <w:rFonts w:ascii="Garamond" w:eastAsia="Times New Roman" w:hAnsi="Garamond" w:cs="Times New Roman"/>
          <w:b/>
          <w:bCs/>
          <w:color w:val="000000"/>
          <w:sz w:val="26"/>
          <w:szCs w:val="26"/>
          <w:lang w:eastAsia="it-IT"/>
        </w:rPr>
        <w:t>ORDINANZA</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sul ricorso numero di registro generale 5004 del 2016, proposto da:</w:t>
      </w:r>
    </w:p>
    <w:p w:rsidR="00EA3C7D" w:rsidRPr="00EA3C7D" w:rsidRDefault="00EA3C7D" w:rsidP="00EA3C7D">
      <w:pPr>
        <w:spacing w:after="0" w:line="240" w:lineRule="auto"/>
        <w:rPr>
          <w:rFonts w:ascii="Times New Roman" w:eastAsia="Times New Roman" w:hAnsi="Times New Roman" w:cs="Times New Roman"/>
          <w:sz w:val="24"/>
          <w:szCs w:val="24"/>
          <w:lang w:eastAsia="it-IT"/>
        </w:rPr>
      </w:pPr>
      <w:r w:rsidRPr="00EA3C7D">
        <w:rPr>
          <w:rFonts w:ascii="Times New Roman" w:eastAsia="Times New Roman" w:hAnsi="Times New Roman" w:cs="Times New Roman"/>
          <w:color w:val="000000"/>
          <w:sz w:val="27"/>
          <w:szCs w:val="27"/>
          <w:lang w:eastAsia="it-IT"/>
        </w:rPr>
        <w:br/>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xml:space="preserve">Rosaria Domizio, rappresentato e difeso dall'avvocato Pasquale Napolitano, con domicilio eletto presso il suo studio in Napoli, via </w:t>
      </w:r>
      <w:proofErr w:type="spellStart"/>
      <w:r w:rsidRPr="00EA3C7D">
        <w:rPr>
          <w:rFonts w:ascii="Garamond" w:eastAsia="Times New Roman" w:hAnsi="Garamond" w:cs="Times New Roman"/>
          <w:color w:val="000000"/>
          <w:sz w:val="30"/>
          <w:szCs w:val="30"/>
          <w:lang w:eastAsia="it-IT"/>
        </w:rPr>
        <w:t>G.Rossini</w:t>
      </w:r>
      <w:proofErr w:type="spellEnd"/>
      <w:r w:rsidRPr="00EA3C7D">
        <w:rPr>
          <w:rFonts w:ascii="Garamond" w:eastAsia="Times New Roman" w:hAnsi="Garamond" w:cs="Times New Roman"/>
          <w:color w:val="000000"/>
          <w:sz w:val="30"/>
          <w:szCs w:val="30"/>
          <w:lang w:eastAsia="it-IT"/>
        </w:rPr>
        <w:t xml:space="preserve"> N.22;</w:t>
      </w:r>
    </w:p>
    <w:p w:rsidR="00EA3C7D" w:rsidRPr="00EA3C7D" w:rsidRDefault="00EA3C7D" w:rsidP="00EA3C7D">
      <w:pPr>
        <w:spacing w:after="0" w:line="240" w:lineRule="auto"/>
        <w:rPr>
          <w:rFonts w:ascii="Times New Roman" w:eastAsia="Times New Roman" w:hAnsi="Times New Roman" w:cs="Times New Roman"/>
          <w:sz w:val="24"/>
          <w:szCs w:val="24"/>
          <w:lang w:eastAsia="it-IT"/>
        </w:rPr>
      </w:pPr>
      <w:r w:rsidRPr="00EA3C7D">
        <w:rPr>
          <w:rFonts w:ascii="Times New Roman" w:eastAsia="Times New Roman" w:hAnsi="Times New Roman" w:cs="Times New Roman"/>
          <w:color w:val="000000"/>
          <w:sz w:val="27"/>
          <w:szCs w:val="27"/>
          <w:lang w:eastAsia="it-IT"/>
        </w:rPr>
        <w:br/>
      </w:r>
    </w:p>
    <w:p w:rsidR="00EA3C7D" w:rsidRPr="00EA3C7D" w:rsidRDefault="00EA3C7D" w:rsidP="00EA3C7D">
      <w:pPr>
        <w:spacing w:after="0" w:line="520" w:lineRule="atLeast"/>
        <w:jc w:val="center"/>
        <w:rPr>
          <w:rFonts w:ascii="Garamond" w:eastAsia="Times New Roman" w:hAnsi="Garamond" w:cs="Times New Roman"/>
          <w:b/>
          <w:bCs/>
          <w:i/>
          <w:iCs/>
          <w:color w:val="000000"/>
          <w:sz w:val="30"/>
          <w:szCs w:val="30"/>
          <w:lang w:eastAsia="it-IT"/>
        </w:rPr>
      </w:pPr>
      <w:r w:rsidRPr="00EA3C7D">
        <w:rPr>
          <w:rFonts w:ascii="Garamond" w:eastAsia="Times New Roman" w:hAnsi="Garamond" w:cs="Times New Roman"/>
          <w:b/>
          <w:bCs/>
          <w:i/>
          <w:iCs/>
          <w:color w:val="000000"/>
          <w:sz w:val="30"/>
          <w:szCs w:val="30"/>
          <w:lang w:eastAsia="it-IT"/>
        </w:rPr>
        <w:t>contro</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xml:space="preserve">Ministero dell'Istruzione </w:t>
      </w:r>
      <w:proofErr w:type="spellStart"/>
      <w:r w:rsidRPr="00EA3C7D">
        <w:rPr>
          <w:rFonts w:ascii="Garamond" w:eastAsia="Times New Roman" w:hAnsi="Garamond" w:cs="Times New Roman"/>
          <w:color w:val="000000"/>
          <w:sz w:val="30"/>
          <w:szCs w:val="30"/>
          <w:lang w:eastAsia="it-IT"/>
        </w:rPr>
        <w:t>dell'Universita'</w:t>
      </w:r>
      <w:proofErr w:type="spellEnd"/>
      <w:r w:rsidRPr="00EA3C7D">
        <w:rPr>
          <w:rFonts w:ascii="Garamond" w:eastAsia="Times New Roman" w:hAnsi="Garamond" w:cs="Times New Roman"/>
          <w:color w:val="000000"/>
          <w:sz w:val="30"/>
          <w:szCs w:val="30"/>
          <w:lang w:eastAsia="it-IT"/>
        </w:rPr>
        <w:t xml:space="preserve"> e della Ricerca, Ufficio Scolastico Regionale per la Campania, in persona del legale rappresentante </w:t>
      </w:r>
      <w:proofErr w:type="spellStart"/>
      <w:r w:rsidRPr="00EA3C7D">
        <w:rPr>
          <w:rFonts w:ascii="Garamond" w:eastAsia="Times New Roman" w:hAnsi="Garamond" w:cs="Times New Roman"/>
          <w:color w:val="000000"/>
          <w:sz w:val="30"/>
          <w:szCs w:val="30"/>
          <w:lang w:eastAsia="it-IT"/>
        </w:rPr>
        <w:t>p.t.</w:t>
      </w:r>
      <w:proofErr w:type="spellEnd"/>
      <w:r w:rsidRPr="00EA3C7D">
        <w:rPr>
          <w:rFonts w:ascii="Garamond" w:eastAsia="Times New Roman" w:hAnsi="Garamond" w:cs="Times New Roman"/>
          <w:color w:val="000000"/>
          <w:sz w:val="30"/>
          <w:szCs w:val="30"/>
          <w:lang w:eastAsia="it-IT"/>
        </w:rPr>
        <w:t xml:space="preserve">, rappresentati e difesi per legge dall'Avvocatura </w:t>
      </w:r>
      <w:proofErr w:type="spellStart"/>
      <w:r w:rsidRPr="00EA3C7D">
        <w:rPr>
          <w:rFonts w:ascii="Garamond" w:eastAsia="Times New Roman" w:hAnsi="Garamond" w:cs="Times New Roman"/>
          <w:color w:val="000000"/>
          <w:sz w:val="30"/>
          <w:szCs w:val="30"/>
          <w:lang w:eastAsia="it-IT"/>
        </w:rPr>
        <w:t>Distr.Napoli</w:t>
      </w:r>
      <w:proofErr w:type="spellEnd"/>
      <w:r w:rsidRPr="00EA3C7D">
        <w:rPr>
          <w:rFonts w:ascii="Garamond" w:eastAsia="Times New Roman" w:hAnsi="Garamond" w:cs="Times New Roman"/>
          <w:color w:val="000000"/>
          <w:sz w:val="30"/>
          <w:szCs w:val="30"/>
          <w:lang w:eastAsia="it-IT"/>
        </w:rPr>
        <w:t>, domiciliata in Napoli, via Diaz, 11; </w:t>
      </w:r>
    </w:p>
    <w:p w:rsidR="00EA3C7D" w:rsidRPr="00EA3C7D" w:rsidRDefault="00EA3C7D" w:rsidP="00EA3C7D">
      <w:pPr>
        <w:spacing w:after="0" w:line="520" w:lineRule="atLeast"/>
        <w:jc w:val="center"/>
        <w:rPr>
          <w:rFonts w:ascii="Garamond" w:eastAsia="Times New Roman" w:hAnsi="Garamond" w:cs="Times New Roman"/>
          <w:b/>
          <w:bCs/>
          <w:i/>
          <w:iCs/>
          <w:color w:val="000000"/>
          <w:sz w:val="30"/>
          <w:szCs w:val="30"/>
          <w:lang w:eastAsia="it-IT"/>
        </w:rPr>
      </w:pPr>
      <w:r w:rsidRPr="00EA3C7D">
        <w:rPr>
          <w:rFonts w:ascii="Garamond" w:eastAsia="Times New Roman" w:hAnsi="Garamond" w:cs="Times New Roman"/>
          <w:b/>
          <w:bCs/>
          <w:i/>
          <w:iCs/>
          <w:color w:val="000000"/>
          <w:sz w:val="30"/>
          <w:szCs w:val="30"/>
          <w:lang w:eastAsia="it-IT"/>
        </w:rPr>
        <w:t>nei confronti di</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xml:space="preserve">Cinzia </w:t>
      </w:r>
      <w:proofErr w:type="spellStart"/>
      <w:r w:rsidRPr="00EA3C7D">
        <w:rPr>
          <w:rFonts w:ascii="Garamond" w:eastAsia="Times New Roman" w:hAnsi="Garamond" w:cs="Times New Roman"/>
          <w:color w:val="000000"/>
          <w:sz w:val="30"/>
          <w:szCs w:val="30"/>
          <w:lang w:eastAsia="it-IT"/>
        </w:rPr>
        <w:t>Orlacchio</w:t>
      </w:r>
      <w:proofErr w:type="spellEnd"/>
      <w:r w:rsidRPr="00EA3C7D">
        <w:rPr>
          <w:rFonts w:ascii="Garamond" w:eastAsia="Times New Roman" w:hAnsi="Garamond" w:cs="Times New Roman"/>
          <w:color w:val="000000"/>
          <w:sz w:val="30"/>
          <w:szCs w:val="30"/>
          <w:lang w:eastAsia="it-IT"/>
        </w:rPr>
        <w:t xml:space="preserve">, Raffaele </w:t>
      </w:r>
      <w:proofErr w:type="spellStart"/>
      <w:r w:rsidRPr="00EA3C7D">
        <w:rPr>
          <w:rFonts w:ascii="Garamond" w:eastAsia="Times New Roman" w:hAnsi="Garamond" w:cs="Times New Roman"/>
          <w:color w:val="000000"/>
          <w:sz w:val="30"/>
          <w:szCs w:val="30"/>
          <w:lang w:eastAsia="it-IT"/>
        </w:rPr>
        <w:t>Umbriano</w:t>
      </w:r>
      <w:proofErr w:type="spellEnd"/>
      <w:r w:rsidRPr="00EA3C7D">
        <w:rPr>
          <w:rFonts w:ascii="Garamond" w:eastAsia="Times New Roman" w:hAnsi="Garamond" w:cs="Times New Roman"/>
          <w:color w:val="000000"/>
          <w:sz w:val="30"/>
          <w:szCs w:val="30"/>
          <w:lang w:eastAsia="it-IT"/>
        </w:rPr>
        <w:t xml:space="preserve">, Immacolata </w:t>
      </w:r>
      <w:proofErr w:type="spellStart"/>
      <w:r w:rsidRPr="00EA3C7D">
        <w:rPr>
          <w:rFonts w:ascii="Garamond" w:eastAsia="Times New Roman" w:hAnsi="Garamond" w:cs="Times New Roman"/>
          <w:color w:val="000000"/>
          <w:sz w:val="30"/>
          <w:szCs w:val="30"/>
          <w:lang w:eastAsia="it-IT"/>
        </w:rPr>
        <w:t>Tagliamonte</w:t>
      </w:r>
      <w:proofErr w:type="spellEnd"/>
      <w:r w:rsidRPr="00EA3C7D">
        <w:rPr>
          <w:rFonts w:ascii="Garamond" w:eastAsia="Times New Roman" w:hAnsi="Garamond" w:cs="Times New Roman"/>
          <w:color w:val="000000"/>
          <w:sz w:val="30"/>
          <w:szCs w:val="30"/>
          <w:lang w:eastAsia="it-IT"/>
        </w:rPr>
        <w:t xml:space="preserve"> non costituiti in giudizio; </w:t>
      </w:r>
    </w:p>
    <w:p w:rsidR="00EA3C7D" w:rsidRPr="00EA3C7D" w:rsidRDefault="00EA3C7D" w:rsidP="00EA3C7D">
      <w:pPr>
        <w:spacing w:after="0" w:line="520" w:lineRule="atLeast"/>
        <w:jc w:val="center"/>
        <w:rPr>
          <w:rFonts w:ascii="Garamond" w:eastAsia="Times New Roman" w:hAnsi="Garamond" w:cs="Times New Roman"/>
          <w:b/>
          <w:bCs/>
          <w:i/>
          <w:iCs/>
          <w:color w:val="000000"/>
          <w:sz w:val="30"/>
          <w:szCs w:val="30"/>
          <w:lang w:eastAsia="it-IT"/>
        </w:rPr>
      </w:pPr>
      <w:r w:rsidRPr="00EA3C7D">
        <w:rPr>
          <w:rFonts w:ascii="Garamond" w:eastAsia="Times New Roman" w:hAnsi="Garamond" w:cs="Times New Roman"/>
          <w:b/>
          <w:bCs/>
          <w:i/>
          <w:iCs/>
          <w:color w:val="000000"/>
          <w:sz w:val="30"/>
          <w:szCs w:val="30"/>
          <w:lang w:eastAsia="it-IT"/>
        </w:rPr>
        <w:t>per l'annullamento</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della graduatoria di merito su base regionale per il reclutamento di personale docente relativo alla classe di concorso a060 (tecnologia)nella parte in cui non riconosce alla ricorrente il punteggio per alcuni titoli</w:t>
      </w:r>
    </w:p>
    <w:p w:rsidR="00EA3C7D" w:rsidRPr="00EA3C7D" w:rsidRDefault="00EA3C7D" w:rsidP="00EA3C7D">
      <w:pPr>
        <w:spacing w:after="0" w:line="240" w:lineRule="auto"/>
        <w:rPr>
          <w:rFonts w:ascii="Times New Roman" w:eastAsia="Times New Roman" w:hAnsi="Times New Roman" w:cs="Times New Roman"/>
          <w:sz w:val="24"/>
          <w:szCs w:val="24"/>
          <w:lang w:eastAsia="it-IT"/>
        </w:rPr>
      </w:pPr>
      <w:r w:rsidRPr="00EA3C7D">
        <w:rPr>
          <w:rFonts w:ascii="Times New Roman" w:eastAsia="Times New Roman" w:hAnsi="Times New Roman" w:cs="Times New Roman"/>
          <w:color w:val="000000"/>
          <w:sz w:val="27"/>
          <w:szCs w:val="27"/>
          <w:lang w:eastAsia="it-IT"/>
        </w:rPr>
        <w:lastRenderedPageBreak/>
        <w:br/>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Visti il ricorso e i relativi allegati;</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Viste le memorie difensive;</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Visti tutti gli atti della causa;</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xml:space="preserve">Visti gli atti di costituzione in giudizio di Ministero dell'Istruzione </w:t>
      </w:r>
      <w:proofErr w:type="spellStart"/>
      <w:r w:rsidRPr="00EA3C7D">
        <w:rPr>
          <w:rFonts w:ascii="Garamond" w:eastAsia="Times New Roman" w:hAnsi="Garamond" w:cs="Times New Roman"/>
          <w:color w:val="000000"/>
          <w:sz w:val="30"/>
          <w:szCs w:val="30"/>
          <w:lang w:eastAsia="it-IT"/>
        </w:rPr>
        <w:t>dell'Universita'</w:t>
      </w:r>
      <w:proofErr w:type="spellEnd"/>
      <w:r w:rsidRPr="00EA3C7D">
        <w:rPr>
          <w:rFonts w:ascii="Garamond" w:eastAsia="Times New Roman" w:hAnsi="Garamond" w:cs="Times New Roman"/>
          <w:color w:val="000000"/>
          <w:sz w:val="30"/>
          <w:szCs w:val="30"/>
          <w:lang w:eastAsia="it-IT"/>
        </w:rPr>
        <w:t xml:space="preserve"> e della Ricerca e di Ufficio Scolastico Regionale per la Campania;</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Relatore nell'udienza pubblica del giorno 7 giugno 2017 la dott.ssa Anna Pappalardo e uditi per le parti i difensori come specificato nel verbale;</w:t>
      </w:r>
    </w:p>
    <w:p w:rsidR="00EA3C7D" w:rsidRPr="00EA3C7D" w:rsidRDefault="00EA3C7D" w:rsidP="00EA3C7D">
      <w:pPr>
        <w:spacing w:after="0" w:line="240" w:lineRule="auto"/>
        <w:rPr>
          <w:rFonts w:ascii="Times New Roman" w:eastAsia="Times New Roman" w:hAnsi="Times New Roman" w:cs="Times New Roman"/>
          <w:sz w:val="24"/>
          <w:szCs w:val="24"/>
          <w:lang w:eastAsia="it-IT"/>
        </w:rPr>
      </w:pPr>
      <w:r w:rsidRPr="00EA3C7D">
        <w:rPr>
          <w:rFonts w:ascii="Times New Roman" w:eastAsia="Times New Roman" w:hAnsi="Times New Roman" w:cs="Times New Roman"/>
          <w:color w:val="000000"/>
          <w:sz w:val="27"/>
          <w:szCs w:val="27"/>
          <w:lang w:eastAsia="it-IT"/>
        </w:rPr>
        <w:br/>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Rilevato che:</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occorre integrare il contraddittorio nei confronti degli altri soggetti in capo ai quali l’approvazione delle graduatorie impugnate ha consolidato situazioni confliggenti di interesse protetto ed attuale, suscettibili di essere lese dall’eventuale accoglimento del predetto gravame;</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di tanto parte ricorrente era stata onerata mediante notifica individuale, in base al disposto della ordinanza collegiale n. 2210/2016;</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parte ricorrente ha dedotto e documentato di avere ripetutamente richiesto al USR gli indirizzi dei controinteressati, al fine di procedere alle notifiche, ma si è dovuto arrestare dinanzi all’inerzia ed alla mancata collaborazione degli uffici scolastici;</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va pertanto favorevolmente apprezzata la richiesta di rimessione in termini, trattandosi di adempimento non effettuato per cause non imputabili alla parte stessa, ed a tal punto, al fine di conseguire la ragionevole durata del processo e l’effettività della tutela giurisdizionale, può accogliersi la richiesta di autorizzazione alla notifica per pubblici proclami;</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xml:space="preserve">- invero, in ragione dell’elevato numero dei controinteressati – da individuarsi nei candidati che, in caso di accoglimento del ricorso, sarebbero superati in graduatoria </w:t>
      </w:r>
      <w:r w:rsidRPr="00EA3C7D">
        <w:rPr>
          <w:rFonts w:ascii="Garamond" w:eastAsia="Times New Roman" w:hAnsi="Garamond" w:cs="Times New Roman"/>
          <w:color w:val="000000"/>
          <w:sz w:val="30"/>
          <w:szCs w:val="30"/>
          <w:lang w:eastAsia="it-IT"/>
        </w:rPr>
        <w:lastRenderedPageBreak/>
        <w:t xml:space="preserve">dalla parte ricorrente – la notifica individuale può assumere i caratteri di particolare difficoltà ai sensi del combinato disposto degli artt. 41 co. 4 e 49 co. 3 </w:t>
      </w:r>
      <w:proofErr w:type="spellStart"/>
      <w:r w:rsidRPr="00EA3C7D">
        <w:rPr>
          <w:rFonts w:ascii="Garamond" w:eastAsia="Times New Roman" w:hAnsi="Garamond" w:cs="Times New Roman"/>
          <w:color w:val="000000"/>
          <w:sz w:val="30"/>
          <w:szCs w:val="30"/>
          <w:lang w:eastAsia="it-IT"/>
        </w:rPr>
        <w:t>c.p.a</w:t>
      </w:r>
      <w:proofErr w:type="spellEnd"/>
      <w:r w:rsidRPr="00EA3C7D">
        <w:rPr>
          <w:rFonts w:ascii="Garamond" w:eastAsia="Times New Roman" w:hAnsi="Garamond" w:cs="Times New Roman"/>
          <w:color w:val="000000"/>
          <w:sz w:val="30"/>
          <w:szCs w:val="30"/>
          <w:lang w:eastAsia="it-IT"/>
        </w:rPr>
        <w:t>.;</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Ritenuto, pertanto, di autorizzare - alternativamente alla notifica individuale - la notifica per pubblici proclami, secondo le modalità di seguito precisate;</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Atteso che l’art. 52 del codice del processo amministrativo prevede che “il presidente può autorizzare la notificazione del ricorso o di provvedimenti anche direttamente dal difensore con qualunque mezzo idoneo, compresi quelli per via telematica o fax, ai sensi dell’articolo 151 del codice di procedura civile”;</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Ritenuto che la norma sia applicabile anche alle ipotesi in cui vi sia la necessità di integrare il contraddittorio a mezzo di notificazione per pubblici proclami consentendo al giudice adito di ordinare la pubblicazione del ricorso nel testo integrale sul sito internet del ramo di amministrazione interessata al procedimento su cui si controverte (in giurisprudenza, v., tra le altre, T.A.R. Lazio, Roma, sez. I ter, ordinanza n. 07680/2015 nonché il numerosi precedenti di questa sezione);</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Considerato che al fine di rendere effettiva la probabilità di fatto di una reale cognizione del ricorso per i soggetti controinteressati non appare necessaria la pubblicazione, in Gazzetta Ufficiale, dell’intero contenuto del ricorso e delle sue conclusioni;</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Ritenuto, pertanto, di determinare le seguenti modalità per l’effettuazione della notifica per pubblici proclami:</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xml:space="preserve">- nella parte seconda della Gazzetta Ufficiale andranno inserite, a cura di parte ricorrente, le seguenti indicazioni: (I) l’autorità giudiziaria innanzi alla quale si procede ed il numero di registro generale del procedimento, (II) il nome della parte ricorrente, (III) gli estremi del ricorso, del provvedimento impugnato, (IV) l’indicazione che lo svolgimento del processo può essere seguito consultando il sito www.giustizia-amministrariva.it attraverso l’inserimento del numero di registro generale del tribunale amministrativo regionale competente, (V) l’indicazione che il </w:t>
      </w:r>
      <w:r w:rsidRPr="00EA3C7D">
        <w:rPr>
          <w:rFonts w:ascii="Garamond" w:eastAsia="Times New Roman" w:hAnsi="Garamond" w:cs="Times New Roman"/>
          <w:color w:val="000000"/>
          <w:sz w:val="30"/>
          <w:szCs w:val="30"/>
          <w:lang w:eastAsia="it-IT"/>
        </w:rPr>
        <w:lastRenderedPageBreak/>
        <w:t>testo integrale del ricorso può essere consultato sul sito internet dell’amministrazione competente (VI) l’indicazione nominativa dei soggetti controinteressati;</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l’Amministrazione avrà obbligo di pubblicare, previa consegna del ricorso e dell’elenco dei controinteressati a cura di parte ricorrente sul supporto (cartaceo o informatico) indicato dall’amministrazione stessa, sul proprio sito il testo integrale del ricorso e dell’elenco nominativo dei controinteressati in calce ai quali dovrà essere inserito l’avviso che la pubblicazione viene effettuata in esecuzione della presente ordinanza della Quarta Sezione del TAR Campania individuata con data, numero di ricorso e numero di provvedimento;</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l’Amministrazione non dovrà rimuovere dal proprio sito, sino alla pubblicazione della sentenza definitiva, il ricorso e l’elenco nominativo dei controinteressati integrati dall’avviso nonché le notizie e gli atti, relativi alla presente controversia;</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l’amministrazione dovrà rilasciare alla parte ricorrente un attestato nel quale si confermi l’avvenuta pubblicazione nel sito del ricorso e dell’elenco integrati dall’avviso.</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la medesima Amministrazione dovrà inoltre curare che sull’home page del suo sito venga inserito un collegamento denominato “Atti di notifica” dal quale possa raggiungersi la pagina sulla quale è stato pubblicato il ricorso e l’elenco integrati dall’avviso;</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in assenza di specifiche tariffe che disciplinano la materia, la Sezione ritiene di poter fissare l’importo, che parte ricorrente dovrà versare all’Amministrazione, secondo le modalità che saranno comunicate dall’amministrazione medesima, in € 30,00 (euro trenta) per l’attività di pubblicazione del ricorso sul sito.</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xml:space="preserve">Le dette pubblicazioni dovranno avvenire, qualora parte ricorrente opti per questa ultima modalità di notificazione per pubblici proclami, entro 30 giorni dalla </w:t>
      </w:r>
      <w:r w:rsidRPr="00EA3C7D">
        <w:rPr>
          <w:rFonts w:ascii="Garamond" w:eastAsia="Times New Roman" w:hAnsi="Garamond" w:cs="Times New Roman"/>
          <w:color w:val="000000"/>
          <w:sz w:val="30"/>
          <w:szCs w:val="30"/>
          <w:lang w:eastAsia="it-IT"/>
        </w:rPr>
        <w:lastRenderedPageBreak/>
        <w:t>comunicazione dell’ordinanza, con deposito della prova delle intervenute pubblicazioni entro il termine perentorio di ulteriori 15 giorni;</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Ritenuto, altresì, che, una volta integrato il contraddittorio nei termini indicati, la controversia possa essere definita nella sede di merito, rinviandosi all’uopo alla pubblica udienza del 25.10..2017 riservata ogni altra decisione in rito, in merito e sulle spese ;</w:t>
      </w:r>
    </w:p>
    <w:p w:rsidR="00EA3C7D" w:rsidRPr="00EA3C7D" w:rsidRDefault="00EA3C7D" w:rsidP="00EA3C7D">
      <w:pPr>
        <w:spacing w:after="0" w:line="540" w:lineRule="atLeast"/>
        <w:jc w:val="center"/>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P.Q.M.</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Il Tribunale Amministrativo Regionale della Campania (Sezione Quarta), ) fissa per la trattazione nel merito del ricorso l’udienza pubblica del 25.10.2017;</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dispone l’integrazione del contraddittorio secondo quanto indicato in parte motiva</w:t>
      </w:r>
    </w:p>
    <w:p w:rsidR="00EA3C7D" w:rsidRPr="00EA3C7D" w:rsidRDefault="00EA3C7D" w:rsidP="00EA3C7D">
      <w:pPr>
        <w:spacing w:after="0" w:line="520" w:lineRule="atLeast"/>
        <w:jc w:val="both"/>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Così deciso in Napoli nella camera di consiglio del giorno 7 giugno 2017 con l'intervento dei magistrati:</w:t>
      </w:r>
    </w:p>
    <w:p w:rsidR="00EA3C7D" w:rsidRPr="00EA3C7D" w:rsidRDefault="00EA3C7D" w:rsidP="00EA3C7D">
      <w:pPr>
        <w:spacing w:after="0" w:line="520" w:lineRule="atLeast"/>
        <w:ind w:firstLine="567"/>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Anna Pappalardo, Presidente, Estensore</w:t>
      </w:r>
    </w:p>
    <w:p w:rsidR="00EA3C7D" w:rsidRPr="00EA3C7D" w:rsidRDefault="00EA3C7D" w:rsidP="00EA3C7D">
      <w:pPr>
        <w:spacing w:after="0" w:line="520" w:lineRule="atLeast"/>
        <w:ind w:firstLine="567"/>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Umberto Maiello, Consigliere</w:t>
      </w:r>
    </w:p>
    <w:p w:rsidR="00EA3C7D" w:rsidRPr="00EA3C7D" w:rsidRDefault="00EA3C7D" w:rsidP="00EA3C7D">
      <w:pPr>
        <w:spacing w:after="0" w:line="520" w:lineRule="atLeast"/>
        <w:ind w:firstLine="567"/>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 xml:space="preserve">Luca </w:t>
      </w:r>
      <w:proofErr w:type="spellStart"/>
      <w:r w:rsidRPr="00EA3C7D">
        <w:rPr>
          <w:rFonts w:ascii="Garamond" w:eastAsia="Times New Roman" w:hAnsi="Garamond" w:cs="Times New Roman"/>
          <w:color w:val="000000"/>
          <w:sz w:val="30"/>
          <w:szCs w:val="30"/>
          <w:lang w:eastAsia="it-IT"/>
        </w:rPr>
        <w:t>Cestaro</w:t>
      </w:r>
      <w:proofErr w:type="spellEnd"/>
      <w:r w:rsidRPr="00EA3C7D">
        <w:rPr>
          <w:rFonts w:ascii="Garamond" w:eastAsia="Times New Roman" w:hAnsi="Garamond" w:cs="Times New Roman"/>
          <w:color w:val="000000"/>
          <w:sz w:val="30"/>
          <w:szCs w:val="30"/>
          <w:lang w:eastAsia="it-IT"/>
        </w:rPr>
        <w:t>, Consigliere</w:t>
      </w:r>
    </w:p>
    <w:tbl>
      <w:tblPr>
        <w:tblW w:w="5000" w:type="pct"/>
        <w:tblCellMar>
          <w:top w:w="15" w:type="dxa"/>
          <w:left w:w="15" w:type="dxa"/>
          <w:bottom w:w="15" w:type="dxa"/>
          <w:right w:w="15" w:type="dxa"/>
        </w:tblCellMar>
        <w:tblLook w:val="04A0" w:firstRow="1" w:lastRow="0" w:firstColumn="1" w:lastColumn="0" w:noHBand="0" w:noVBand="1"/>
      </w:tblPr>
      <w:tblGrid>
        <w:gridCol w:w="9498"/>
        <w:gridCol w:w="85"/>
        <w:gridCol w:w="85"/>
      </w:tblGrid>
      <w:tr w:rsidR="00EA3C7D" w:rsidRPr="00EA3C7D" w:rsidTr="00EA3C7D">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r w:rsidRPr="00EA3C7D">
              <w:rPr>
                <w:rFonts w:ascii="Times New Roman" w:eastAsia="Times New Roman" w:hAnsi="Times New Roman" w:cs="Times New Roman"/>
                <w:b/>
                <w:bCs/>
                <w:sz w:val="28"/>
                <w:szCs w:val="28"/>
                <w:lang w:eastAsia="it-IT"/>
              </w:rPr>
              <w:t> </w:t>
            </w:r>
          </w:p>
        </w:tc>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p>
        </w:tc>
      </w:tr>
      <w:tr w:rsidR="00EA3C7D" w:rsidRPr="00EA3C7D" w:rsidTr="00EA3C7D">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r w:rsidRPr="00EA3C7D">
              <w:rPr>
                <w:rFonts w:ascii="Times New Roman" w:eastAsia="Times New Roman" w:hAnsi="Times New Roman" w:cs="Times New Roman"/>
                <w:b/>
                <w:bCs/>
                <w:sz w:val="28"/>
                <w:szCs w:val="28"/>
                <w:lang w:eastAsia="it-IT"/>
              </w:rPr>
              <w:t> </w:t>
            </w:r>
          </w:p>
        </w:tc>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p>
        </w:tc>
      </w:tr>
      <w:tr w:rsidR="00EA3C7D" w:rsidRPr="00EA3C7D" w:rsidTr="00EA3C7D">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r w:rsidRPr="00EA3C7D">
              <w:rPr>
                <w:rFonts w:ascii="Times New Roman" w:eastAsia="Times New Roman" w:hAnsi="Times New Roman" w:cs="Times New Roman"/>
                <w:b/>
                <w:bCs/>
                <w:sz w:val="28"/>
                <w:szCs w:val="28"/>
                <w:lang w:eastAsia="it-IT"/>
              </w:rPr>
              <w:t>IL PRESIDENTE, ESTENSORE</w:t>
            </w:r>
          </w:p>
        </w:tc>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p>
        </w:tc>
      </w:tr>
      <w:tr w:rsidR="00EA3C7D" w:rsidRPr="00EA3C7D" w:rsidTr="00EA3C7D">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r w:rsidRPr="00EA3C7D">
              <w:rPr>
                <w:rFonts w:ascii="Times New Roman" w:eastAsia="Times New Roman" w:hAnsi="Times New Roman" w:cs="Times New Roman"/>
                <w:b/>
                <w:bCs/>
                <w:sz w:val="28"/>
                <w:szCs w:val="28"/>
                <w:lang w:eastAsia="it-IT"/>
              </w:rPr>
              <w:t>Anna Pappalardo</w:t>
            </w:r>
          </w:p>
        </w:tc>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p>
        </w:tc>
      </w:tr>
      <w:tr w:rsidR="00EA3C7D" w:rsidRPr="00EA3C7D" w:rsidTr="00EA3C7D">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r w:rsidRPr="00EA3C7D">
              <w:rPr>
                <w:rFonts w:ascii="Times New Roman" w:eastAsia="Times New Roman" w:hAnsi="Times New Roman" w:cs="Times New Roman"/>
                <w:b/>
                <w:bCs/>
                <w:sz w:val="28"/>
                <w:szCs w:val="28"/>
                <w:lang w:eastAsia="it-IT"/>
              </w:rPr>
              <w:t> </w:t>
            </w:r>
          </w:p>
        </w:tc>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p>
        </w:tc>
      </w:tr>
      <w:tr w:rsidR="00EA3C7D" w:rsidRPr="00EA3C7D" w:rsidTr="00EA3C7D">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r w:rsidRPr="00EA3C7D">
              <w:rPr>
                <w:rFonts w:ascii="Times New Roman" w:eastAsia="Times New Roman" w:hAnsi="Times New Roman" w:cs="Times New Roman"/>
                <w:b/>
                <w:bCs/>
                <w:sz w:val="28"/>
                <w:szCs w:val="28"/>
                <w:lang w:eastAsia="it-IT"/>
              </w:rPr>
              <w:t> </w:t>
            </w:r>
          </w:p>
        </w:tc>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p>
        </w:tc>
      </w:tr>
      <w:tr w:rsidR="00EA3C7D" w:rsidRPr="00EA3C7D" w:rsidTr="00EA3C7D">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r w:rsidRPr="00EA3C7D">
              <w:rPr>
                <w:rFonts w:ascii="Times New Roman" w:eastAsia="Times New Roman" w:hAnsi="Times New Roman" w:cs="Times New Roman"/>
                <w:b/>
                <w:bCs/>
                <w:sz w:val="28"/>
                <w:szCs w:val="28"/>
                <w:lang w:eastAsia="it-IT"/>
              </w:rPr>
              <w:t> </w:t>
            </w:r>
          </w:p>
        </w:tc>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rsidR="00EA3C7D" w:rsidRPr="00EA3C7D" w:rsidRDefault="00EA3C7D" w:rsidP="00EA3C7D">
            <w:pPr>
              <w:spacing w:after="0" w:line="240" w:lineRule="auto"/>
              <w:jc w:val="center"/>
              <w:rPr>
                <w:rFonts w:ascii="Times New Roman" w:eastAsia="Times New Roman" w:hAnsi="Times New Roman" w:cs="Times New Roman"/>
                <w:b/>
                <w:bCs/>
                <w:sz w:val="28"/>
                <w:szCs w:val="28"/>
                <w:lang w:eastAsia="it-IT"/>
              </w:rPr>
            </w:pPr>
          </w:p>
        </w:tc>
      </w:tr>
    </w:tbl>
    <w:p w:rsidR="00EA3C7D" w:rsidRPr="00EA3C7D" w:rsidRDefault="00EA3C7D" w:rsidP="00EA3C7D">
      <w:pPr>
        <w:spacing w:after="0" w:line="540" w:lineRule="atLeast"/>
        <w:jc w:val="center"/>
        <w:rPr>
          <w:rFonts w:ascii="Garamond" w:eastAsia="Times New Roman" w:hAnsi="Garamond" w:cs="Times New Roman"/>
          <w:color w:val="000000"/>
          <w:sz w:val="30"/>
          <w:szCs w:val="30"/>
          <w:lang w:eastAsia="it-IT"/>
        </w:rPr>
      </w:pPr>
      <w:r w:rsidRPr="00EA3C7D">
        <w:rPr>
          <w:rFonts w:ascii="Garamond" w:eastAsia="Times New Roman" w:hAnsi="Garamond" w:cs="Times New Roman"/>
          <w:color w:val="000000"/>
          <w:sz w:val="30"/>
          <w:szCs w:val="30"/>
          <w:lang w:eastAsia="it-IT"/>
        </w:rPr>
        <w:t>IL SEGRETARIO</w:t>
      </w:r>
    </w:p>
    <w:p w:rsidR="00B666D9" w:rsidRDefault="00B666D9">
      <w:bookmarkStart w:id="0" w:name="_GoBack"/>
      <w:bookmarkEnd w:id="0"/>
    </w:p>
    <w:sectPr w:rsidR="00B666D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ordic">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C7D"/>
    <w:rsid w:val="00B666D9"/>
    <w:rsid w:val="00EA3C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542206">
      <w:bodyDiv w:val="1"/>
      <w:marLeft w:val="0"/>
      <w:marRight w:val="0"/>
      <w:marTop w:val="0"/>
      <w:marBottom w:val="0"/>
      <w:divBdr>
        <w:top w:val="none" w:sz="0" w:space="0" w:color="auto"/>
        <w:left w:val="none" w:sz="0" w:space="0" w:color="auto"/>
        <w:bottom w:val="none" w:sz="0" w:space="0" w:color="auto"/>
        <w:right w:val="none" w:sz="0" w:space="0" w:color="auto"/>
      </w:divBdr>
    </w:div>
    <w:div w:id="193353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1132</Words>
  <Characters>6455</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Veriton</dc:creator>
  <cp:lastModifiedBy>Veriton</cp:lastModifiedBy>
  <cp:revision>1</cp:revision>
  <dcterms:created xsi:type="dcterms:W3CDTF">2017-06-22T15:20:00Z</dcterms:created>
  <dcterms:modified xsi:type="dcterms:W3CDTF">2017-06-22T15:21:00Z</dcterms:modified>
</cp:coreProperties>
</file>